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1308" w14:textId="6777DF85" w:rsidR="00804958" w:rsidRDefault="00804958" w:rsidP="00804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B59CB">
        <w:rPr>
          <w:rFonts w:ascii="Times New Roman" w:hAnsi="Times New Roman" w:cs="Times New Roman"/>
          <w:sz w:val="24"/>
          <w:szCs w:val="24"/>
        </w:rPr>
        <w:t>4</w:t>
      </w:r>
    </w:p>
    <w:p w14:paraId="4593FE03" w14:textId="77777777" w:rsidR="00804958" w:rsidRDefault="00804958" w:rsidP="00804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директора</w:t>
      </w:r>
    </w:p>
    <w:p w14:paraId="59848657" w14:textId="77777777" w:rsidR="00804958" w:rsidRDefault="00804958" w:rsidP="00804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ГБУСО ВО «Петушинский</w:t>
      </w:r>
    </w:p>
    <w:p w14:paraId="4C229BDC" w14:textId="77777777" w:rsidR="00804958" w:rsidRDefault="00804958" w:rsidP="00804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комплексный центр социального</w:t>
      </w:r>
    </w:p>
    <w:p w14:paraId="66C2221C" w14:textId="77777777" w:rsidR="00804958" w:rsidRDefault="00804958" w:rsidP="00804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обслуживания населения»</w:t>
      </w:r>
    </w:p>
    <w:p w14:paraId="40A3682F" w14:textId="77777777" w:rsidR="00804958" w:rsidRDefault="00804958" w:rsidP="00804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_______________20___г. № ____</w:t>
      </w:r>
    </w:p>
    <w:p w14:paraId="57E0AF03" w14:textId="77777777" w:rsidR="00804958" w:rsidRDefault="00804958" w:rsidP="00804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A638D" w14:textId="7B999B70" w:rsidR="00997960" w:rsidRDefault="00997960" w:rsidP="00804958"/>
    <w:p w14:paraId="4EED1FAF" w14:textId="682A035A" w:rsidR="00804958" w:rsidRDefault="00804958" w:rsidP="008049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2ECF75ED" w14:textId="5D9227DE" w:rsidR="00804958" w:rsidRDefault="00804958" w:rsidP="008049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количественном составе учебных групп</w:t>
      </w:r>
    </w:p>
    <w:p w14:paraId="4B1059E5" w14:textId="0CA2C88B" w:rsidR="00804958" w:rsidRDefault="00804958" w:rsidP="008049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ГБУСО ВО «Петушинский комплексный центр социального обслуживания населения»</w:t>
      </w:r>
    </w:p>
    <w:p w14:paraId="5BF422C8" w14:textId="3FE74BE4" w:rsidR="00804958" w:rsidRDefault="00804958" w:rsidP="008049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73F9F" w14:textId="34C9DB2A" w:rsidR="00804958" w:rsidRDefault="00804958" w:rsidP="0080495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EE9B931" w14:textId="6167D9FE" w:rsidR="00804958" w:rsidRDefault="00804958" w:rsidP="0065519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Конституцией Российской Федерации, Федеральным законом от 29.12.2012 № 273-ФЗ «Об образовании в Российской Федерации», 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детей, утвержденными постановлением Главного государственного санитарного врача РФ от 04.07.2014 № 41 СанПи</w:t>
      </w:r>
      <w:r w:rsidR="000D2E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2.4.4.3172-14, Уставом ГБУСО ВО «Петушинский комплексный центр социального обслуживания населения» (далее – учреждение)</w:t>
      </w:r>
      <w:r w:rsidR="00655193">
        <w:rPr>
          <w:rFonts w:ascii="Times New Roman" w:hAnsi="Times New Roman" w:cs="Times New Roman"/>
          <w:sz w:val="28"/>
          <w:szCs w:val="28"/>
        </w:rPr>
        <w:t>.</w:t>
      </w:r>
    </w:p>
    <w:p w14:paraId="7EF7983F" w14:textId="1ABCA3DF" w:rsidR="00655193" w:rsidRDefault="00655193" w:rsidP="0065519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производит прием детей в учебные группы в течение всего календарного года.</w:t>
      </w:r>
    </w:p>
    <w:p w14:paraId="51E76FF0" w14:textId="55B48EC7" w:rsidR="00655193" w:rsidRDefault="00655193" w:rsidP="0065519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данного положения не ограничен. Положение действует до принятия нового.</w:t>
      </w:r>
    </w:p>
    <w:p w14:paraId="0AD63B18" w14:textId="4B0E24EB" w:rsidR="00655193" w:rsidRDefault="00655193" w:rsidP="0065519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комплектования учебных групп</w:t>
      </w:r>
    </w:p>
    <w:p w14:paraId="78AB32D8" w14:textId="4B6C96A9" w:rsidR="00655193" w:rsidRPr="00655193" w:rsidRDefault="00655193" w:rsidP="0065519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193">
        <w:rPr>
          <w:rFonts w:ascii="Times New Roman" w:hAnsi="Times New Roman" w:cs="Times New Roman"/>
          <w:sz w:val="28"/>
          <w:szCs w:val="28"/>
        </w:rPr>
        <w:t>Образовательный процесс в учреждении может строится на основе сочетания индивидуальной, групповой, секционной и массовой форм работы.</w:t>
      </w:r>
    </w:p>
    <w:p w14:paraId="043DA195" w14:textId="13B60E06" w:rsidR="00655193" w:rsidRDefault="00655193" w:rsidP="0065519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Учебная группа </w:t>
      </w:r>
      <w:r>
        <w:rPr>
          <w:rFonts w:ascii="Times New Roman" w:hAnsi="Times New Roman" w:cs="Times New Roman"/>
          <w:sz w:val="28"/>
          <w:szCs w:val="28"/>
        </w:rPr>
        <w:t>– это группа детей с общими интересами, в которой ведется обучение по единой учебной программе в течение определенного времени (от 2 месяцев до 1 года).</w:t>
      </w:r>
    </w:p>
    <w:p w14:paraId="4F9BE82A" w14:textId="5DA3B552" w:rsidR="000D2E7F" w:rsidRDefault="00655193" w:rsidP="000D2E7F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55193">
        <w:rPr>
          <w:rFonts w:ascii="Times New Roman" w:hAnsi="Times New Roman" w:cs="Times New Roman"/>
          <w:sz w:val="28"/>
          <w:szCs w:val="28"/>
        </w:rPr>
        <w:t>Численный состав учебных групп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возрастными и психофизическими особенностями</w:t>
      </w:r>
      <w:r w:rsidR="000D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 специфики деятельности учебной группы, условий работы, правилами техники безопасности и санитарии, в зависимости от количества мест, материально – технической базы</w:t>
      </w:r>
      <w:r w:rsidR="000D2E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санитарно-эпидемиологическими правилами</w:t>
      </w:r>
      <w:r w:rsidR="000D2E7F">
        <w:rPr>
          <w:rFonts w:ascii="Times New Roman" w:hAnsi="Times New Roman" w:cs="Times New Roman"/>
          <w:sz w:val="28"/>
          <w:szCs w:val="28"/>
        </w:rPr>
        <w:t xml:space="preserve"> и нормативами действующего СанПиН.</w:t>
      </w:r>
    </w:p>
    <w:p w14:paraId="6C6FFABB" w14:textId="0E9E4E46" w:rsidR="000D2E7F" w:rsidRDefault="000D2E7F" w:rsidP="000D2E7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Кружок</w:t>
      </w:r>
      <w:r>
        <w:rPr>
          <w:rFonts w:ascii="Times New Roman" w:hAnsi="Times New Roman" w:cs="Times New Roman"/>
          <w:sz w:val="28"/>
          <w:szCs w:val="28"/>
        </w:rPr>
        <w:t xml:space="preserve"> – это детское объединение с определенной специализацией. Кружки создаются с целью общего развития детей. Численный состав кружка определяется с учетом специфики деятельности детского объединения и составляет от 3 до 14 человек.</w:t>
      </w:r>
    </w:p>
    <w:p w14:paraId="1F82DF3B" w14:textId="3C9895D4" w:rsidR="000D2E7F" w:rsidRDefault="000D2E7F" w:rsidP="000D2E7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и формы деятельности</w:t>
      </w:r>
    </w:p>
    <w:p w14:paraId="44B8B8F6" w14:textId="173ABF1F" w:rsidR="000D2E7F" w:rsidRPr="000D2E7F" w:rsidRDefault="000D2E7F" w:rsidP="000D2E7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E7F">
        <w:rPr>
          <w:rFonts w:ascii="Times New Roman" w:hAnsi="Times New Roman" w:cs="Times New Roman"/>
          <w:sz w:val="28"/>
          <w:szCs w:val="28"/>
        </w:rPr>
        <w:t>Деятельность детей осуществляется через одновозрастные и разновозрастные объединения по интересам (клуб, студия, группа, секция, кружок, театр и др.), а также разнообразных по типу объединений, постоянных и временных.</w:t>
      </w:r>
    </w:p>
    <w:p w14:paraId="047F004A" w14:textId="2D9FDB51" w:rsidR="000D2E7F" w:rsidRDefault="000D2E7F" w:rsidP="000D2E7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особенности и содержание работы детского объединения, исходя из педагогической </w:t>
      </w:r>
      <w:r w:rsidR="005B4A90">
        <w:rPr>
          <w:rFonts w:ascii="Times New Roman" w:hAnsi="Times New Roman" w:cs="Times New Roman"/>
          <w:sz w:val="28"/>
          <w:szCs w:val="28"/>
        </w:rPr>
        <w:t>целесообразности, педагог может проводить занятия со всем составом учебной группы и индивидуально.</w:t>
      </w:r>
    </w:p>
    <w:p w14:paraId="68AD8AC4" w14:textId="7B04AEA1" w:rsidR="005B4A90" w:rsidRDefault="005B4A90" w:rsidP="000D2E7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одного час занятий учебной группы определяется на основании установленных санитарно-гигиенических норм и возраста детей и соответствует академическому часу:</w:t>
      </w:r>
    </w:p>
    <w:p w14:paraId="7DAC4262" w14:textId="3BF3BAE5" w:rsidR="005B4A90" w:rsidRDefault="005B4A90" w:rsidP="005B4A90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в возрасте от 3 до 6 лет – от 20 до 25 минут;</w:t>
      </w:r>
    </w:p>
    <w:p w14:paraId="0F237B59" w14:textId="3B7C1A24" w:rsidR="005B4A90" w:rsidRDefault="005B4A90" w:rsidP="005B4A90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в возрасте 7 лет – 30 минут;</w:t>
      </w:r>
    </w:p>
    <w:p w14:paraId="4B162659" w14:textId="77777777" w:rsidR="005B4A90" w:rsidRDefault="005B4A90" w:rsidP="005B4A90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в возрасте от 7 до 18 лет – от 30 до 45 минут (в зависимости от направленности).</w:t>
      </w:r>
    </w:p>
    <w:p w14:paraId="2303BD35" w14:textId="616E6592" w:rsidR="005B4A90" w:rsidRDefault="005B4A90" w:rsidP="005B4A9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занятий в секции составляет 1 академический час (от 20 до 45 мин.) с периодичностью от1 до 3-х раз в неделю.</w:t>
      </w:r>
    </w:p>
    <w:p w14:paraId="633B79BD" w14:textId="591F318E" w:rsidR="005B4A90" w:rsidRDefault="005B4A90" w:rsidP="005B4A9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учебных групп могут проводится на базе других образовательных учреждений по договорам с ними.</w:t>
      </w:r>
    </w:p>
    <w:p w14:paraId="1CBCE776" w14:textId="60C1651C" w:rsidR="005B4A90" w:rsidRDefault="005B4A90" w:rsidP="005B4A9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организует и проводит массовые мероприятия</w:t>
      </w:r>
      <w:r w:rsidR="000D53A1">
        <w:rPr>
          <w:rFonts w:ascii="Times New Roman" w:hAnsi="Times New Roman" w:cs="Times New Roman"/>
          <w:sz w:val="28"/>
          <w:szCs w:val="28"/>
        </w:rPr>
        <w:t>, создает необходимые условия для совместного труда, отдыха детей, родителей (законных представителей)</w:t>
      </w:r>
    </w:p>
    <w:p w14:paraId="7650DE33" w14:textId="090210E5" w:rsidR="000D53A1" w:rsidRDefault="000D53A1" w:rsidP="000D53A1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и эффективной реализации дополнительных образовательных программ предусматриваются следующие виды деятельности, которые могут быть включены в содержание дополнительных образовательных программ:</w:t>
      </w:r>
    </w:p>
    <w:p w14:paraId="2F4EC828" w14:textId="27A344D5" w:rsidR="000D53A1" w:rsidRDefault="000D53A1" w:rsidP="000D53A1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оздоровительных групп (профильных, с дневным пребыванием). В каникулярное время учреждение может создавать различные объединения с постоянными и (или) переменными составами детей;</w:t>
      </w:r>
    </w:p>
    <w:p w14:paraId="3D946DC1" w14:textId="54910EEE" w:rsidR="000D53A1" w:rsidRDefault="000D53A1" w:rsidP="000D53A1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 проведение досуговой и внеурочной деятельности детей, массовых мероприятий с детьми,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 родителями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педагогами: конкурсы, конференции, олимпиады, слеты, соревнования, походы, путешествия, экскурсии, концерты, дискотеки и т.д.</w:t>
      </w:r>
    </w:p>
    <w:p w14:paraId="5BF6B4D3" w14:textId="5D8A2D28" w:rsidR="000D53A1" w:rsidRDefault="00743CB2" w:rsidP="00743CB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Документация педагога дополнительного образования учебной группы (секции)</w:t>
      </w:r>
    </w:p>
    <w:p w14:paraId="18F349E0" w14:textId="53696808" w:rsidR="00743CB2" w:rsidRPr="00743CB2" w:rsidRDefault="00743CB2" w:rsidP="00743CB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3CB2">
        <w:rPr>
          <w:rFonts w:ascii="Times New Roman" w:hAnsi="Times New Roman" w:cs="Times New Roman"/>
          <w:sz w:val="28"/>
          <w:szCs w:val="28"/>
        </w:rPr>
        <w:t>Расписание занятий, утвержденное директором учреждения.</w:t>
      </w:r>
    </w:p>
    <w:p w14:paraId="65BE5FAD" w14:textId="388056AD" w:rsidR="00743CB2" w:rsidRDefault="00743CB2" w:rsidP="00743CB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программа.</w:t>
      </w:r>
    </w:p>
    <w:p w14:paraId="2E89FFF8" w14:textId="1AE836F1" w:rsidR="00743CB2" w:rsidRPr="00743CB2" w:rsidRDefault="00743CB2" w:rsidP="00743CB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 работы педагога дополнительного образования в объединении.</w:t>
      </w:r>
    </w:p>
    <w:p w14:paraId="28919512" w14:textId="77777777" w:rsidR="00804958" w:rsidRPr="00804958" w:rsidRDefault="00804958" w:rsidP="008049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04958" w:rsidRPr="00804958" w:rsidSect="00804958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647BE"/>
    <w:multiLevelType w:val="multilevel"/>
    <w:tmpl w:val="5934B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60"/>
    <w:rsid w:val="000D2E7F"/>
    <w:rsid w:val="000D53A1"/>
    <w:rsid w:val="005B4A90"/>
    <w:rsid w:val="00655193"/>
    <w:rsid w:val="00743CB2"/>
    <w:rsid w:val="00804958"/>
    <w:rsid w:val="00997960"/>
    <w:rsid w:val="00FB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CF5A"/>
  <w15:chartTrackingRefBased/>
  <w15:docId w15:val="{8606BAF3-F59A-4C7B-8E92-2315ADD8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9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2021-08-26T17:59:00Z</dcterms:created>
  <dcterms:modified xsi:type="dcterms:W3CDTF">2021-08-26T18:55:00Z</dcterms:modified>
</cp:coreProperties>
</file>